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536" w:rsidRDefault="008847E8" w:rsidP="00D5412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Ганеев</w:t>
      </w:r>
      <w:bookmarkStart w:id="0" w:name="_GoBack"/>
      <w:bookmarkEnd w:id="0"/>
      <w:r w:rsidR="00D54123" w:rsidRPr="00D54123">
        <w:rPr>
          <w:rFonts w:ascii="Times New Roman" w:hAnsi="Times New Roman"/>
          <w:b/>
          <w:sz w:val="28"/>
          <w:szCs w:val="28"/>
        </w:rPr>
        <w:t xml:space="preserve"> Рашид </w:t>
      </w:r>
      <w:proofErr w:type="spellStart"/>
      <w:r w:rsidR="00D54123" w:rsidRPr="00D54123">
        <w:rPr>
          <w:rFonts w:ascii="Times New Roman" w:hAnsi="Times New Roman"/>
          <w:b/>
          <w:sz w:val="28"/>
          <w:szCs w:val="28"/>
        </w:rPr>
        <w:t>Нафисович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 xml:space="preserve"> (15.1.1922, с. Новое 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Елхово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Шугуровского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 xml:space="preserve">, ныне 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Лениногорского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 xml:space="preserve">, р-на – 26.9.1996, Альметьевск). Учитель, 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засл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 xml:space="preserve">. учитель ТАС- </w:t>
      </w:r>
      <w:proofErr w:type="gramStart"/>
      <w:r w:rsidR="00D54123" w:rsidRPr="00D54123">
        <w:rPr>
          <w:rFonts w:ascii="Times New Roman" w:hAnsi="Times New Roman"/>
          <w:sz w:val="28"/>
          <w:szCs w:val="28"/>
        </w:rPr>
        <w:t>( 59</w:t>
      </w:r>
      <w:proofErr w:type="gramEnd"/>
      <w:r w:rsidR="00D54123" w:rsidRPr="00D54123">
        <w:rPr>
          <w:rFonts w:ascii="Times New Roman" w:hAnsi="Times New Roman"/>
          <w:sz w:val="28"/>
          <w:szCs w:val="28"/>
        </w:rPr>
        <w:t xml:space="preserve"> СР (1972), 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засл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 xml:space="preserve">. учитель школы РСФСР. Окончил Татар. партшколу (1953), Казан. педагог. ин-т. Работал зав. отделом пропаганды </w:t>
      </w:r>
      <w:proofErr w:type="gramStart"/>
      <w:r w:rsidR="00D54123" w:rsidRPr="00D54123">
        <w:rPr>
          <w:rFonts w:ascii="Times New Roman" w:hAnsi="Times New Roman"/>
          <w:sz w:val="28"/>
          <w:szCs w:val="28"/>
        </w:rPr>
        <w:t>и  агитации</w:t>
      </w:r>
      <w:proofErr w:type="gramEnd"/>
      <w:r w:rsidR="00D54123" w:rsidRPr="00D54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Шугуровского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 xml:space="preserve"> райкома КПСС (1949–50); </w:t>
      </w:r>
      <w:r w:rsidR="00D54123" w:rsidRPr="00D54123">
        <w:rPr>
          <w:rFonts w:ascii="Times New Roman" w:hAnsi="Times New Roman"/>
          <w:b/>
          <w:sz w:val="28"/>
          <w:szCs w:val="28"/>
        </w:rPr>
        <w:t>в Альметьевске:</w:t>
      </w:r>
      <w:r w:rsidR="00D54123" w:rsidRPr="00D54123">
        <w:rPr>
          <w:rFonts w:ascii="Times New Roman" w:hAnsi="Times New Roman"/>
          <w:sz w:val="28"/>
          <w:szCs w:val="28"/>
        </w:rPr>
        <w:t xml:space="preserve"> зав. отделом пропаганды и агитации райкома КПСС (1950–53); 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секр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 xml:space="preserve">. по зоне 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Кашировской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 xml:space="preserve"> МТС (1953– 56) и зав. отделом пропаганды и агитации горкома КПСС (1956–57); </w:t>
      </w:r>
      <w:r w:rsidR="00D54123" w:rsidRPr="00D54123">
        <w:rPr>
          <w:rFonts w:ascii="Times New Roman" w:hAnsi="Times New Roman"/>
          <w:b/>
          <w:sz w:val="28"/>
          <w:szCs w:val="28"/>
        </w:rPr>
        <w:t xml:space="preserve">директор </w:t>
      </w:r>
      <w:proofErr w:type="spellStart"/>
      <w:r w:rsidR="00D54123" w:rsidRPr="00D54123">
        <w:rPr>
          <w:rFonts w:ascii="Times New Roman" w:hAnsi="Times New Roman"/>
          <w:b/>
          <w:sz w:val="28"/>
          <w:szCs w:val="28"/>
        </w:rPr>
        <w:t>Акташской</w:t>
      </w:r>
      <w:proofErr w:type="spellEnd"/>
      <w:r w:rsidR="00D54123" w:rsidRPr="00D54123">
        <w:rPr>
          <w:rFonts w:ascii="Times New Roman" w:hAnsi="Times New Roman"/>
          <w:b/>
          <w:sz w:val="28"/>
          <w:szCs w:val="28"/>
        </w:rPr>
        <w:t xml:space="preserve"> школы-интерната (1957–59), зав. </w:t>
      </w:r>
      <w:proofErr w:type="spellStart"/>
      <w:r w:rsidR="00D54123" w:rsidRPr="00D54123">
        <w:rPr>
          <w:rFonts w:ascii="Times New Roman" w:hAnsi="Times New Roman"/>
          <w:b/>
          <w:sz w:val="28"/>
          <w:szCs w:val="28"/>
        </w:rPr>
        <w:t>гороно</w:t>
      </w:r>
      <w:proofErr w:type="spellEnd"/>
      <w:r w:rsidR="00D54123" w:rsidRPr="00D54123">
        <w:rPr>
          <w:rFonts w:ascii="Times New Roman" w:hAnsi="Times New Roman"/>
          <w:b/>
          <w:sz w:val="28"/>
          <w:szCs w:val="28"/>
        </w:rPr>
        <w:t xml:space="preserve"> Альметьевска (1959–60), директор школы № 16 (1965–87).</w:t>
      </w:r>
      <w:r w:rsidR="00D54123" w:rsidRPr="00D54123">
        <w:rPr>
          <w:rFonts w:ascii="Times New Roman" w:hAnsi="Times New Roman"/>
          <w:sz w:val="28"/>
          <w:szCs w:val="28"/>
        </w:rPr>
        <w:t xml:space="preserve"> Его именем названа улица в 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микрор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>-не «</w:t>
      </w:r>
      <w:proofErr w:type="spellStart"/>
      <w:r w:rsidR="00D54123" w:rsidRPr="00D54123">
        <w:rPr>
          <w:rFonts w:ascii="Times New Roman" w:hAnsi="Times New Roman"/>
          <w:sz w:val="28"/>
          <w:szCs w:val="28"/>
        </w:rPr>
        <w:t>Урсала</w:t>
      </w:r>
      <w:proofErr w:type="spellEnd"/>
      <w:r w:rsidR="00D54123" w:rsidRPr="00D54123">
        <w:rPr>
          <w:rFonts w:ascii="Times New Roman" w:hAnsi="Times New Roman"/>
          <w:sz w:val="28"/>
          <w:szCs w:val="28"/>
        </w:rPr>
        <w:t>» в Альметьевске (2005).</w:t>
      </w:r>
    </w:p>
    <w:p w:rsidR="00D54123" w:rsidRPr="00043FBD" w:rsidRDefault="00D54123" w:rsidP="00D54123">
      <w:pPr>
        <w:jc w:val="both"/>
        <w:rPr>
          <w:rFonts w:ascii="Times New Roman" w:hAnsi="Times New Roman"/>
          <w:sz w:val="24"/>
          <w:szCs w:val="24"/>
        </w:rPr>
      </w:pPr>
      <w:r w:rsidRPr="00043FBD">
        <w:rPr>
          <w:rFonts w:ascii="Times New Roman" w:hAnsi="Times New Roman"/>
          <w:sz w:val="24"/>
          <w:szCs w:val="24"/>
        </w:rPr>
        <w:t>(</w:t>
      </w:r>
      <w:proofErr w:type="spellStart"/>
      <w:r w:rsidRPr="00043FBD">
        <w:rPr>
          <w:rFonts w:ascii="Times New Roman" w:hAnsi="Times New Roman"/>
          <w:sz w:val="24"/>
          <w:szCs w:val="24"/>
        </w:rPr>
        <w:t>Альметьевская</w:t>
      </w:r>
      <w:proofErr w:type="spellEnd"/>
      <w:r w:rsidRPr="00043FBD">
        <w:rPr>
          <w:rFonts w:ascii="Times New Roman" w:hAnsi="Times New Roman"/>
          <w:sz w:val="24"/>
          <w:szCs w:val="24"/>
        </w:rPr>
        <w:t xml:space="preserve"> энциклопедия. Казань. Изд. «Рухият».2022.</w:t>
      </w:r>
      <w:r>
        <w:rPr>
          <w:rFonts w:ascii="Times New Roman" w:hAnsi="Times New Roman"/>
          <w:sz w:val="24"/>
          <w:szCs w:val="24"/>
        </w:rPr>
        <w:t>)</w:t>
      </w:r>
    </w:p>
    <w:p w:rsidR="00D54123" w:rsidRPr="00D54123" w:rsidRDefault="00D54123" w:rsidP="00D54123">
      <w:pPr>
        <w:jc w:val="both"/>
        <w:rPr>
          <w:rFonts w:ascii="Times New Roman" w:hAnsi="Times New Roman"/>
          <w:sz w:val="28"/>
          <w:szCs w:val="28"/>
        </w:rPr>
      </w:pPr>
    </w:p>
    <w:sectPr w:rsidR="00D54123" w:rsidRPr="00D5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E6"/>
    <w:rsid w:val="00306536"/>
    <w:rsid w:val="003D3CE7"/>
    <w:rsid w:val="00524EE6"/>
    <w:rsid w:val="008847E8"/>
    <w:rsid w:val="00D5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2C9A"/>
  <w15:chartTrackingRefBased/>
  <w15:docId w15:val="{F980DCD8-BEF2-477B-A5F1-279343DD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</cp:revision>
  <dcterms:created xsi:type="dcterms:W3CDTF">2025-08-01T07:17:00Z</dcterms:created>
  <dcterms:modified xsi:type="dcterms:W3CDTF">2025-08-07T06:57:00Z</dcterms:modified>
</cp:coreProperties>
</file>